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Ind w:w="0" w:type="dxa"/>
        <w:tblLook w:val="0620" w:firstRow="1" w:lastRow="0" w:firstColumn="0" w:lastColumn="0" w:noHBand="1" w:noVBand="1"/>
      </w:tblPr>
      <w:tblGrid>
        <w:gridCol w:w="928"/>
        <w:gridCol w:w="1544"/>
        <w:gridCol w:w="3519"/>
        <w:gridCol w:w="982"/>
        <w:gridCol w:w="727"/>
        <w:gridCol w:w="38"/>
        <w:gridCol w:w="867"/>
        <w:gridCol w:w="984"/>
      </w:tblGrid>
      <w:tr w:rsidR="00D40695" w14:paraId="62DD6F5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  <w:hideMark/>
          </w:tcPr>
          <w:p w14:paraId="53F7C215" w14:textId="77777777" w:rsidR="00D40695" w:rsidRDefault="00D40695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فرم طرح درس (پیوست شماره 7)</w:t>
            </w:r>
          </w:p>
        </w:tc>
      </w:tr>
      <w:tr w:rsidR="00D40695" w14:paraId="4C100F92" w14:textId="77777777">
        <w:trPr>
          <w:trHeight w:val="528"/>
        </w:trPr>
        <w:tc>
          <w:tcPr>
            <w:tcW w:w="4015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405B3B9" w14:textId="064EC41F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موضوع درس: </w:t>
            </w:r>
            <w:r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bidi="fa-IR"/>
              </w:rPr>
              <w:t xml:space="preserve">اصول و مبانی مدیریت خدمات بیمارستانی </w:t>
            </w:r>
          </w:p>
        </w:tc>
        <w:tc>
          <w:tcPr>
            <w:tcW w:w="985" w:type="pct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9CCACDA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جلسه:1</w:t>
            </w:r>
          </w:p>
        </w:tc>
      </w:tr>
      <w:tr w:rsidR="00D40695" w14:paraId="633C40BA" w14:textId="7777777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F322EDB" w14:textId="482A49C5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جلسه:  آ</w:t>
            </w:r>
            <w:r w:rsidR="0060362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شنایی با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نقش داروساز در مدیریت دارویی بیمارستان ها </w:t>
            </w:r>
          </w:p>
        </w:tc>
      </w:tr>
      <w:tr w:rsidR="00D40695" w14:paraId="638C3A2F" w14:textId="77777777">
        <w:trPr>
          <w:trHeight w:val="640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98C101E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6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D52FBA2" w14:textId="16C6A04C" w:rsidR="00D40695" w:rsidRDefault="00D40695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457F94" wp14:editId="20C7F38F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57785</wp:posOffset>
                      </wp:positionV>
                      <wp:extent cx="219075" cy="95250"/>
                      <wp:effectExtent l="0" t="0" r="28575" b="19050"/>
                      <wp:wrapNone/>
                      <wp:docPr id="133489342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FD2358" id="Oval 10" o:spid="_x0000_s1026" style="position:absolute;margin-left:218.85pt;margin-top:4.55pt;width:17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40695" w14:paraId="5240224D" w14:textId="77777777">
        <w:trPr>
          <w:trHeight w:val="501"/>
        </w:trPr>
        <w:tc>
          <w:tcPr>
            <w:tcW w:w="128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5A11018" w14:textId="77777777" w:rsidR="00D40695" w:rsidRDefault="00D40695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رسانه‌آموزشی:پاورپوینت</w:t>
            </w:r>
          </w:p>
        </w:tc>
        <w:tc>
          <w:tcPr>
            <w:tcW w:w="18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EF31539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76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2E8227DD" w14:textId="77777777" w:rsidR="00D40695" w:rsidRDefault="00D40695">
            <w:pPr>
              <w:bidi/>
              <w:spacing w:line="312" w:lineRule="auto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اردبیل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D40695" w14:paraId="52F96FE6" w14:textId="77777777" w:rsidTr="00D40695">
        <w:trPr>
          <w:trHeight w:val="456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170B5B9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5BF83433" w14:textId="77777777" w:rsidR="00D40695" w:rsidRDefault="00D40695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BF778FF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FE9A63A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19AE5E0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E717DF2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D40695" w14:paraId="75F51DDA" w14:textId="77777777" w:rsidTr="00D40695">
        <w:trPr>
          <w:trHeight w:val="834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46BEBB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230FEAF2" w14:textId="790F6F6A" w:rsidR="00D40695" w:rsidRDefault="00D40695" w:rsidP="001E1A2C">
            <w:pPr>
              <w:bidi/>
              <w:spacing w:line="312" w:lineRule="auto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="001E1A2C" w:rsidRPr="001E1A2C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مقدمه و مبانی سازماندهی بیمارستانی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4B505AE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1FA7ADCB" w14:textId="77777777" w:rsidR="00D40695" w:rsidRDefault="00D4069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7EC30674" w14:textId="27F64E6E" w:rsidR="00D40695" w:rsidRDefault="007955DE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1ADB9BCF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D40695" w14:paraId="116D490F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5787233D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65FBC7D" w14:textId="6CD07EE8" w:rsidR="00D40695" w:rsidRDefault="00D40695" w:rsidP="001E1A2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 </w:t>
            </w:r>
            <w:r w:rsidR="001E1A2C" w:rsidRPr="001E1A2C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مدیریت منابع انسانی و ساختار تیم‌های درمانی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1CF05BD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E1C0718" w14:textId="77777777" w:rsidR="00D40695" w:rsidRDefault="00D40695">
            <w:pPr>
              <w:spacing w:line="312" w:lineRule="auto"/>
              <w:jc w:val="both"/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448D89E" w14:textId="627AE4A3" w:rsidR="00D40695" w:rsidRDefault="007955DE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9AB0861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D40695" w14:paraId="58B79553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98736E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B911887" w14:textId="5C31FFAC" w:rsidR="00D40695" w:rsidRDefault="00D40695" w:rsidP="001E1A2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="001E1A2C" w:rsidRPr="001E1A2C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مدیریت کیفیت و ایمنی بیمار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866DD85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D4CEF23" w14:textId="77777777" w:rsidR="00D40695" w:rsidRDefault="00D40695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B7EF7EB" w14:textId="2908D8DB" w:rsidR="00D40695" w:rsidRDefault="007955DE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0F9C2EC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D40695" w14:paraId="77C8271A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15E876D5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2238F84" w14:textId="195CE741" w:rsidR="00D40695" w:rsidRDefault="007955DE" w:rsidP="001E1A2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فراگ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فارماکوو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ژ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لانس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ب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مارستان،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س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ستم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گزارش‌ده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عوارض جانب</w:t>
            </w:r>
            <w:r w:rsidRPr="007955D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دارو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9456F06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7C14298" w14:textId="77777777" w:rsidR="00D40695" w:rsidRDefault="00D40695">
            <w:pPr>
              <w:bidi/>
              <w:spacing w:line="312" w:lineRule="auto"/>
              <w:jc w:val="both"/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تجزیه‌ ‌تحلیل 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C24C684" w14:textId="77777777" w:rsidR="00D40695" w:rsidRDefault="00D40695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9E09530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D40695" w14:paraId="70FBA933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911A63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DAE313D" w14:textId="4479479F" w:rsidR="00D40695" w:rsidRDefault="007955DE" w:rsidP="001E1A2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</w:t>
            </w:r>
            <w:r w:rsidR="00D40695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E1A2C" w:rsidRPr="001E1A2C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مدیریت زنجیره تأمین و لجستیک دارویی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EA3D2DD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DDD6317" w14:textId="77777777" w:rsidR="00D40695" w:rsidRDefault="00D40695">
            <w:pPr>
              <w:bidi/>
              <w:spacing w:line="312" w:lineRule="auto"/>
              <w:jc w:val="both"/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12F5E77" w14:textId="77777777" w:rsidR="00D40695" w:rsidRDefault="00D40695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147F7D5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D40695" w14:paraId="61968639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01970F6E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B3792DB" w14:textId="62BD2F86" w:rsidR="00D40695" w:rsidRDefault="00D40695" w:rsidP="007955DE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</w:t>
            </w:r>
            <w:r w:rsidR="007955DE"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مدیریت زنجیره سرد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E098F43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FC9C90F" w14:textId="77777777" w:rsidR="00D40695" w:rsidRDefault="00D40695">
            <w:pPr>
              <w:bidi/>
              <w:spacing w:line="312" w:lineRule="auto"/>
              <w:jc w:val="both"/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B32F9CC" w14:textId="251AE44B" w:rsidR="00D40695" w:rsidRDefault="007955DE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DA5ED88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D40695" w14:paraId="7DC59397" w14:textId="77777777" w:rsidTr="00D40695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A81072" w14:textId="77777777" w:rsidR="00D40695" w:rsidRDefault="00D40695" w:rsidP="001E08EF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88BDA27" w14:textId="350E8354" w:rsidR="00D40695" w:rsidRDefault="007955DE" w:rsidP="007955DE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فراگیری</w:t>
            </w:r>
            <w:r w:rsidR="00D40695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هینه‌سازی مصرف دارو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955DE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نقش داروساز در کاهش هزینه‌های غیرضروری بیمارستانی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83CE3DC" w14:textId="77777777" w:rsidR="00D40695" w:rsidRDefault="00D40695">
            <w:pPr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2FE32A9" w14:textId="77777777" w:rsidR="00D40695" w:rsidRDefault="00D40695">
            <w:pPr>
              <w:bidi/>
              <w:spacing w:line="312" w:lineRule="auto"/>
              <w:jc w:val="both"/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CEA38AB" w14:textId="5EB5DD28" w:rsidR="00D40695" w:rsidRDefault="007955DE">
            <w:pPr>
              <w:spacing w:line="312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08C9F3D" w14:textId="77777777" w:rsidR="00D40695" w:rsidRDefault="00D4069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ارزشیابی پایانی</w:t>
            </w:r>
          </w:p>
        </w:tc>
      </w:tr>
    </w:tbl>
    <w:tbl>
      <w:tblPr>
        <w:tblStyle w:val="GridTable4-Accent2"/>
        <w:tblpPr w:leftFromText="180" w:rightFromText="180" w:vertAnchor="text" w:horzAnchor="margin" w:tblpY="1240"/>
        <w:bidiVisual/>
        <w:tblW w:w="5116" w:type="pct"/>
        <w:tblInd w:w="0" w:type="dxa"/>
        <w:tblLook w:val="0620" w:firstRow="1" w:lastRow="0" w:firstColumn="0" w:lastColumn="0" w:noHBand="1" w:noVBand="1"/>
      </w:tblPr>
      <w:tblGrid>
        <w:gridCol w:w="890"/>
        <w:gridCol w:w="1542"/>
        <w:gridCol w:w="3597"/>
        <w:gridCol w:w="928"/>
        <w:gridCol w:w="729"/>
        <w:gridCol w:w="34"/>
        <w:gridCol w:w="865"/>
        <w:gridCol w:w="982"/>
      </w:tblGrid>
      <w:tr w:rsidR="00D40695" w14:paraId="33773290" w14:textId="77777777" w:rsidTr="0060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  <w:hideMark/>
          </w:tcPr>
          <w:p w14:paraId="6953B10E" w14:textId="77777777" w:rsidR="00D40695" w:rsidRDefault="00D40695" w:rsidP="00D40695">
            <w:pPr>
              <w:bidi/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>
              <w:rPr>
                <w:rFonts w:cs="B Nazanin" w:hint="cs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اصول آماده سازی داروها و محلول های تغذیه ای در اتاق تمیز </w:t>
            </w:r>
          </w:p>
        </w:tc>
        <w:tc>
          <w:tcPr>
            <w:tcW w:w="983" w:type="pct"/>
            <w:gridSpan w:val="3"/>
            <w:hideMark/>
          </w:tcPr>
          <w:p w14:paraId="4ABC4385" w14:textId="77777777" w:rsidR="00D40695" w:rsidRDefault="00D40695" w:rsidP="00D40695">
            <w:pPr>
              <w:bidi/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جلسه: 2</w:t>
            </w:r>
          </w:p>
        </w:tc>
      </w:tr>
      <w:tr w:rsidR="00D40695" w14:paraId="4871ACF6" w14:textId="77777777" w:rsidTr="00603626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EDB91B4" w14:textId="40D83244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اتاق تمیز و اصول آماده سازی فرآورده ها در آن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D40695" w14:paraId="122ADDCF" w14:textId="77777777" w:rsidTr="00603626">
        <w:trPr>
          <w:trHeight w:val="640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C053BE6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FD7BAEC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0231FB" wp14:editId="06442502">
                  <wp:extent cx="228600" cy="114300"/>
                  <wp:effectExtent l="0" t="0" r="0" b="0"/>
                  <wp:docPr id="9661733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40695" w14:paraId="712C7A8A" w14:textId="77777777" w:rsidTr="00603626">
        <w:trPr>
          <w:trHeight w:val="501"/>
        </w:trPr>
        <w:tc>
          <w:tcPr>
            <w:tcW w:w="1271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18BFB3C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 پاورپوینت</w:t>
            </w:r>
          </w:p>
        </w:tc>
        <w:tc>
          <w:tcPr>
            <w:tcW w:w="1880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231E6A4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49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0F6A041D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40695" w14:paraId="3B858E3F" w14:textId="77777777" w:rsidTr="00603626">
        <w:trPr>
          <w:trHeight w:val="456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265EE34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2B70144A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5C714BB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173061A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4BDE7D0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47304A2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D40695" w14:paraId="6F03E789" w14:textId="77777777" w:rsidTr="00603626">
        <w:trPr>
          <w:trHeight w:val="834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AEE719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09E46641" w14:textId="15AA3BB4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اهمیت ترکیب و رقیق سازی داروهای تزریقی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A33799F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3CD9078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02C1EEA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7AAD03F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D40695" w14:paraId="2EC8C9BB" w14:textId="77777777" w:rsidTr="00603626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03D66D48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42B1608" w14:textId="0896D46E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تعریف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ویژگی ها، فضا و امکانات اتاق تمیز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3F91790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099CF1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9D6BB24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DD63C01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40695" w14:paraId="59FA694D" w14:textId="77777777" w:rsidTr="00603626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EFDCD4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7F79F4F" w14:textId="5FBE22CD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</w:t>
            </w:r>
            <w:r w:rsidR="00603626">
              <w:rPr>
                <w:rFonts w:cs="B Nazanin" w:hint="cs"/>
                <w:b/>
                <w:bCs/>
                <w:sz w:val="24"/>
                <w:szCs w:val="24"/>
                <w:rtl/>
              </w:rPr>
              <w:t>ا تقسیم بندی های اتاق تمیز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1A781EC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2302E0D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D63712E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AF9BDFC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D40695" w14:paraId="249A570D" w14:textId="77777777" w:rsidTr="00603626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76A69971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0598885" w14:textId="56098C35" w:rsidR="00D40695" w:rsidRDefault="00603626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فراگیری اصول آمادگی برای حضور و کار در اتاق تمیز</w:t>
            </w:r>
            <w:r w:rsidR="00D406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5D75BEA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1EDF4C1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0D3544C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655CCB1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40695" w14:paraId="399C1B6C" w14:textId="77777777" w:rsidTr="00603626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0A62C4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97BD943" w14:textId="77AEA705" w:rsidR="00D40695" w:rsidRDefault="00603626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 اصول اولیه تهیه فرآورده به روش آسپتیک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F4AB3EF" w14:textId="77777777" w:rsidR="00D40695" w:rsidRDefault="00D40695" w:rsidP="00D4069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FE5B46F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A47F3A5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55ADB4D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D40695" w14:paraId="51EE24F2" w14:textId="77777777" w:rsidTr="00603626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4D4E137" w14:textId="77777777" w:rsidR="00D40695" w:rsidRDefault="00D40695" w:rsidP="00D40695">
            <w:pPr>
              <w:numPr>
                <w:ilvl w:val="0"/>
                <w:numId w:val="3"/>
              </w:num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5D0D2CB" w14:textId="7F9CBA54" w:rsidR="00D40695" w:rsidRDefault="00603626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جزئیات تهیه محلول های تغذیه وریدی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33B175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52B84B6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18EFE3A" w14:textId="77777777" w:rsidR="00D40695" w:rsidRDefault="00D40695" w:rsidP="00D40695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5BBD52E" w14:textId="77777777" w:rsidR="00D40695" w:rsidRDefault="00D40695" w:rsidP="00D40695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</w:tbl>
    <w:p w14:paraId="01D68721" w14:textId="77777777" w:rsidR="00D40695" w:rsidRDefault="00D40695" w:rsidP="00D40695">
      <w:pPr>
        <w:bidi/>
        <w:rPr>
          <w:rFonts w:cs="B Nazanin" w:hint="cs"/>
          <w:sz w:val="24"/>
          <w:szCs w:val="24"/>
          <w:rtl/>
        </w:rPr>
      </w:pPr>
    </w:p>
    <w:p w14:paraId="788FAE51" w14:textId="526DC74F" w:rsidR="00EF45AE" w:rsidRPr="007955DE" w:rsidRDefault="00D40695" w:rsidP="007955DE">
      <w:pPr>
        <w:bidi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تکمیل کننده: حسین بهزاد</w:t>
      </w:r>
    </w:p>
    <w:sectPr w:rsidR="00EF45AE" w:rsidRPr="00795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65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538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B776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86F1C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763C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574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5064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46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043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44023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8580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95"/>
    <w:rsid w:val="001E1A2C"/>
    <w:rsid w:val="004721EE"/>
    <w:rsid w:val="00603626"/>
    <w:rsid w:val="007955DE"/>
    <w:rsid w:val="00D21E4B"/>
    <w:rsid w:val="00D40695"/>
    <w:rsid w:val="00E616BC"/>
    <w:rsid w:val="00EF45AE"/>
    <w:rsid w:val="00F1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2DD3"/>
  <w15:chartTrackingRefBased/>
  <w15:docId w15:val="{689325B6-E81C-47AA-91F1-F49D5EE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695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6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6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6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6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6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6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695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D40695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2026-07-26T19:52:00Z</dcterms:created>
  <dcterms:modified xsi:type="dcterms:W3CDTF">2026-07-26T21:20:00Z</dcterms:modified>
</cp:coreProperties>
</file>